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0A42" w:rsidRPr="00165ADB" w:rsidRDefault="00BF0A42" w:rsidP="00BF0A42">
      <w:pPr>
        <w:tabs>
          <w:tab w:val="left" w:pos="9356"/>
          <w:tab w:val="left" w:pos="10064"/>
        </w:tabs>
        <w:ind w:right="-1"/>
        <w:jc w:val="right"/>
        <w:rPr>
          <w:b/>
          <w:bCs/>
          <w:sz w:val="22"/>
          <w:szCs w:val="22"/>
        </w:rPr>
      </w:pPr>
      <w:r w:rsidRPr="0091192E">
        <w:rPr>
          <w:b/>
          <w:bCs/>
          <w:sz w:val="22"/>
          <w:szCs w:val="22"/>
        </w:rPr>
        <w:t xml:space="preserve">Приложение № </w:t>
      </w:r>
      <w:r w:rsidR="008D7B8B" w:rsidRPr="00165ADB">
        <w:rPr>
          <w:b/>
          <w:bCs/>
          <w:sz w:val="22"/>
          <w:szCs w:val="22"/>
        </w:rPr>
        <w:t>6</w:t>
      </w:r>
    </w:p>
    <w:p w:rsidR="00BF0A42" w:rsidRPr="0091192E" w:rsidRDefault="00BF0A42" w:rsidP="00BF0A42">
      <w:pPr>
        <w:suppressAutoHyphens/>
        <w:ind w:firstLine="567"/>
        <w:jc w:val="right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к Договору № ___</w:t>
      </w:r>
      <w:r>
        <w:rPr>
          <w:b/>
          <w:sz w:val="22"/>
          <w:szCs w:val="22"/>
        </w:rPr>
        <w:t>_________</w:t>
      </w:r>
      <w:r w:rsidRPr="0091192E">
        <w:rPr>
          <w:b/>
          <w:sz w:val="22"/>
          <w:szCs w:val="22"/>
        </w:rPr>
        <w:t>____ от «___» ___________ 201</w:t>
      </w:r>
      <w:r w:rsidR="00511EFB">
        <w:rPr>
          <w:b/>
          <w:sz w:val="22"/>
          <w:szCs w:val="22"/>
          <w:lang w:val="en-US"/>
        </w:rPr>
        <w:t xml:space="preserve">_ </w:t>
      </w:r>
      <w:bookmarkStart w:id="0" w:name="_GoBack"/>
      <w:bookmarkEnd w:id="0"/>
      <w:r w:rsidRPr="0091192E">
        <w:rPr>
          <w:b/>
          <w:sz w:val="22"/>
          <w:szCs w:val="22"/>
        </w:rPr>
        <w:t>года</w:t>
      </w:r>
    </w:p>
    <w:p w:rsidR="00BF0A42" w:rsidRDefault="00BF0A42" w:rsidP="00BF0A42">
      <w:pPr>
        <w:suppressAutoHyphens/>
        <w:spacing w:before="120" w:after="120"/>
        <w:ind w:left="1134" w:right="600" w:firstLine="567"/>
        <w:jc w:val="center"/>
        <w:rPr>
          <w:b/>
          <w:sz w:val="22"/>
          <w:szCs w:val="22"/>
        </w:rPr>
      </w:pPr>
    </w:p>
    <w:p w:rsidR="00BF0A42" w:rsidRPr="0091192E" w:rsidRDefault="00BF0A42" w:rsidP="00BF0A42">
      <w:pPr>
        <w:suppressAutoHyphens/>
        <w:spacing w:before="120" w:after="120"/>
        <w:ind w:left="1134" w:right="600" w:firstLine="567"/>
        <w:jc w:val="center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Форма Отчета</w:t>
      </w:r>
    </w:p>
    <w:p w:rsidR="00BF0A42" w:rsidRPr="0091192E" w:rsidRDefault="00BF0A42" w:rsidP="00BF0A42">
      <w:pPr>
        <w:suppressAutoHyphens/>
        <w:ind w:left="1134" w:right="601"/>
        <w:jc w:val="center"/>
        <w:rPr>
          <w:sz w:val="22"/>
          <w:szCs w:val="22"/>
        </w:rPr>
      </w:pPr>
      <w:r w:rsidRPr="0091192E">
        <w:rPr>
          <w:sz w:val="22"/>
          <w:szCs w:val="22"/>
        </w:rPr>
        <w:t>Ежемесячный отчет №____</w:t>
      </w:r>
    </w:p>
    <w:p w:rsidR="00BF0A42" w:rsidRPr="0091192E" w:rsidRDefault="00BF0A42" w:rsidP="00BF0A42">
      <w:pPr>
        <w:suppressAutoHyphens/>
        <w:ind w:left="1134" w:right="601"/>
        <w:jc w:val="center"/>
        <w:rPr>
          <w:sz w:val="22"/>
          <w:szCs w:val="22"/>
        </w:rPr>
      </w:pPr>
      <w:r w:rsidRPr="0091192E">
        <w:rPr>
          <w:sz w:val="22"/>
          <w:szCs w:val="22"/>
        </w:rPr>
        <w:t>по Договору № ________ от «_____» ________ 201__ года</w:t>
      </w:r>
    </w:p>
    <w:p w:rsidR="00BF0A42" w:rsidRDefault="00BF0A42" w:rsidP="00722F23">
      <w:pPr>
        <w:suppressAutoHyphens/>
        <w:ind w:left="1134" w:right="601"/>
        <w:jc w:val="center"/>
        <w:rPr>
          <w:sz w:val="22"/>
          <w:szCs w:val="22"/>
        </w:rPr>
      </w:pPr>
      <w:r w:rsidRPr="0091192E">
        <w:rPr>
          <w:sz w:val="22"/>
          <w:szCs w:val="22"/>
        </w:rPr>
        <w:t>на выполнение ко</w:t>
      </w:r>
      <w:r w:rsidR="00FA4C3D">
        <w:rPr>
          <w:sz w:val="22"/>
          <w:szCs w:val="22"/>
        </w:rPr>
        <w:t>мплекса работ и услуг по уборке</w:t>
      </w:r>
      <w:r w:rsidR="00165ADB">
        <w:rPr>
          <w:sz w:val="22"/>
          <w:szCs w:val="22"/>
        </w:rPr>
        <w:t xml:space="preserve"> помещений о</w:t>
      </w:r>
      <w:r w:rsidR="00722F23">
        <w:rPr>
          <w:sz w:val="22"/>
          <w:szCs w:val="22"/>
        </w:rPr>
        <w:t>бъекта</w:t>
      </w:r>
      <w:r w:rsidR="00165ADB">
        <w:rPr>
          <w:sz w:val="22"/>
          <w:szCs w:val="22"/>
        </w:rPr>
        <w:t xml:space="preserve"> «Усадьба»</w:t>
      </w:r>
    </w:p>
    <w:p w:rsidR="00722F23" w:rsidRPr="0091192E" w:rsidRDefault="00722F23" w:rsidP="00722F23">
      <w:pPr>
        <w:suppressAutoHyphens/>
        <w:ind w:left="1134" w:right="601"/>
        <w:jc w:val="center"/>
        <w:rPr>
          <w:sz w:val="22"/>
          <w:szCs w:val="22"/>
        </w:rPr>
      </w:pPr>
    </w:p>
    <w:p w:rsidR="00BF0A42" w:rsidRPr="0091192E" w:rsidRDefault="00BF0A42" w:rsidP="00BF0A42">
      <w:pPr>
        <w:suppressAutoHyphens/>
        <w:spacing w:after="120"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Дата заполнения_________________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Выполненные работы: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1.___________________________________________________________________</w:t>
      </w:r>
    </w:p>
    <w:p w:rsidR="00BF0A42" w:rsidRPr="0091192E" w:rsidRDefault="00BF0A42" w:rsidP="00BF0A42">
      <w:pPr>
        <w:suppressAutoHyphens/>
        <w:spacing w:after="120"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2.___________________________________________________________________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Разовые работы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1.Заявка №___________________________________________________________________</w:t>
      </w:r>
    </w:p>
    <w:p w:rsidR="00BF0A42" w:rsidRPr="0091192E" w:rsidRDefault="00BF0A42" w:rsidP="00BF0A42">
      <w:pPr>
        <w:suppressAutoHyphens/>
        <w:spacing w:after="120"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2.___________________________________________________________________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Расходные материалы: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1.___________________________________________________________________</w:t>
      </w:r>
    </w:p>
    <w:p w:rsidR="00BF0A42" w:rsidRPr="0091192E" w:rsidRDefault="00BF0A42" w:rsidP="00BF0A42">
      <w:pPr>
        <w:suppressAutoHyphens/>
        <w:spacing w:after="120"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2.___________________________________________________________________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Основные материалы и оборудование: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1.___________________________________________________________________</w:t>
      </w:r>
    </w:p>
    <w:p w:rsidR="00BF0A42" w:rsidRPr="0091192E" w:rsidRDefault="00BF0A42" w:rsidP="00BF0A42">
      <w:pPr>
        <w:suppressAutoHyphens/>
        <w:spacing w:after="120"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2.___________________________________________________________________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Обнаруженные недостатки и принимаемые меры по их устранению: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1.___________________________________________________________________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Меры для экономии электроэнергии, водных ресурсов и других энергоносителей на Объекте: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1.___________________________________________________________________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 xml:space="preserve">Замечания и рекомендации </w:t>
      </w: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</w:p>
    <w:p w:rsidR="00BF0A42" w:rsidRPr="0091192E" w:rsidRDefault="00BF0A42" w:rsidP="00BF0A42">
      <w:pPr>
        <w:suppressAutoHyphens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Дата начала выполнения работ___________________</w:t>
      </w:r>
    </w:p>
    <w:p w:rsidR="00BF0A42" w:rsidRPr="0091192E" w:rsidRDefault="00BF0A42" w:rsidP="00BF0A42">
      <w:pPr>
        <w:suppressAutoHyphens/>
        <w:spacing w:after="120"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Дата окончания работ___________________________</w:t>
      </w:r>
    </w:p>
    <w:p w:rsidR="00BF0A42" w:rsidRPr="0091192E" w:rsidRDefault="00BF0A42" w:rsidP="00BF0A42">
      <w:pPr>
        <w:suppressAutoHyphens/>
        <w:spacing w:after="120"/>
        <w:ind w:right="600"/>
        <w:jc w:val="both"/>
        <w:rPr>
          <w:sz w:val="22"/>
          <w:szCs w:val="22"/>
        </w:rPr>
      </w:pPr>
      <w:r w:rsidRPr="0091192E">
        <w:rPr>
          <w:sz w:val="22"/>
          <w:szCs w:val="22"/>
        </w:rPr>
        <w:t xml:space="preserve">Перечисленные работы выполнены в полном объеме, претензий по качеству и объемам выполненных работ нет.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F0A42" w:rsidRPr="007164E8" w:rsidTr="00AE118C">
        <w:tc>
          <w:tcPr>
            <w:tcW w:w="4785" w:type="dxa"/>
            <w:shd w:val="clear" w:color="auto" w:fill="auto"/>
          </w:tcPr>
          <w:p w:rsidR="00BF0A42" w:rsidRPr="0091192E" w:rsidRDefault="00BF0A42" w:rsidP="00AE118C">
            <w:pPr>
              <w:pBdr>
                <w:bottom w:val="single" w:sz="12" w:space="1" w:color="auto"/>
              </w:pBdr>
              <w:suppressAutoHyphens/>
              <w:ind w:right="600"/>
              <w:rPr>
                <w:sz w:val="22"/>
                <w:szCs w:val="22"/>
              </w:rPr>
            </w:pPr>
            <w:r w:rsidRPr="0091192E">
              <w:rPr>
                <w:sz w:val="22"/>
                <w:szCs w:val="22"/>
              </w:rPr>
              <w:t>Представитель Исполнителя</w:t>
            </w:r>
          </w:p>
          <w:p w:rsidR="00BF0A42" w:rsidRPr="0091192E" w:rsidRDefault="00BF0A42" w:rsidP="00AE118C">
            <w:pPr>
              <w:pBdr>
                <w:bottom w:val="single" w:sz="12" w:space="1" w:color="auto"/>
              </w:pBdr>
              <w:suppressAutoHyphens/>
              <w:ind w:right="600"/>
              <w:rPr>
                <w:sz w:val="22"/>
                <w:szCs w:val="22"/>
              </w:rPr>
            </w:pPr>
          </w:p>
          <w:p w:rsidR="00BF0A42" w:rsidRPr="0091192E" w:rsidRDefault="00BF0A42" w:rsidP="00AE118C">
            <w:pPr>
              <w:pBdr>
                <w:bottom w:val="single" w:sz="12" w:space="1" w:color="auto"/>
              </w:pBdr>
              <w:suppressAutoHyphens/>
              <w:ind w:right="600"/>
              <w:rPr>
                <w:sz w:val="22"/>
                <w:szCs w:val="22"/>
              </w:rPr>
            </w:pPr>
          </w:p>
          <w:p w:rsidR="00BF0A42" w:rsidRPr="0091192E" w:rsidRDefault="00BF0A42" w:rsidP="00AE118C">
            <w:pPr>
              <w:suppressAutoHyphens/>
              <w:ind w:right="600"/>
              <w:jc w:val="center"/>
              <w:rPr>
                <w:sz w:val="22"/>
                <w:szCs w:val="22"/>
              </w:rPr>
            </w:pPr>
            <w:r w:rsidRPr="0091192E">
              <w:rPr>
                <w:sz w:val="22"/>
                <w:szCs w:val="22"/>
              </w:rPr>
              <w:t>(фамилия, имя, отчество)</w:t>
            </w:r>
          </w:p>
          <w:p w:rsidR="00BF0A42" w:rsidRPr="0091192E" w:rsidRDefault="00BF0A42" w:rsidP="00AE118C">
            <w:pPr>
              <w:pBdr>
                <w:bottom w:val="single" w:sz="12" w:space="1" w:color="auto"/>
              </w:pBdr>
              <w:suppressAutoHyphens/>
              <w:ind w:right="600"/>
              <w:jc w:val="center"/>
              <w:rPr>
                <w:sz w:val="22"/>
                <w:szCs w:val="22"/>
              </w:rPr>
            </w:pPr>
          </w:p>
          <w:p w:rsidR="00BF0A42" w:rsidRPr="0091192E" w:rsidRDefault="00BF0A42" w:rsidP="00AE118C">
            <w:pPr>
              <w:suppressAutoHyphens/>
              <w:ind w:right="600"/>
              <w:jc w:val="center"/>
              <w:rPr>
                <w:sz w:val="22"/>
                <w:szCs w:val="22"/>
              </w:rPr>
            </w:pPr>
            <w:r w:rsidRPr="0091192E">
              <w:rPr>
                <w:sz w:val="22"/>
                <w:szCs w:val="22"/>
              </w:rPr>
              <w:t>(Подпись)</w:t>
            </w:r>
          </w:p>
        </w:tc>
        <w:tc>
          <w:tcPr>
            <w:tcW w:w="4786" w:type="dxa"/>
            <w:shd w:val="clear" w:color="auto" w:fill="auto"/>
          </w:tcPr>
          <w:p w:rsidR="00BF0A42" w:rsidRPr="0091192E" w:rsidRDefault="00BF0A42" w:rsidP="00AE118C">
            <w:pPr>
              <w:pBdr>
                <w:bottom w:val="single" w:sz="12" w:space="1" w:color="auto"/>
              </w:pBdr>
              <w:suppressAutoHyphens/>
              <w:ind w:right="600"/>
              <w:rPr>
                <w:sz w:val="22"/>
                <w:szCs w:val="22"/>
              </w:rPr>
            </w:pPr>
            <w:r w:rsidRPr="0091192E">
              <w:rPr>
                <w:sz w:val="22"/>
                <w:szCs w:val="22"/>
              </w:rPr>
              <w:t>Представитель Заказчика</w:t>
            </w:r>
          </w:p>
          <w:p w:rsidR="00BF0A42" w:rsidRPr="0091192E" w:rsidRDefault="00BF0A42" w:rsidP="00AE118C">
            <w:pPr>
              <w:pBdr>
                <w:bottom w:val="single" w:sz="12" w:space="1" w:color="auto"/>
              </w:pBdr>
              <w:suppressAutoHyphens/>
              <w:ind w:right="600"/>
              <w:rPr>
                <w:sz w:val="22"/>
                <w:szCs w:val="22"/>
              </w:rPr>
            </w:pPr>
          </w:p>
          <w:p w:rsidR="00BF0A42" w:rsidRPr="0091192E" w:rsidRDefault="00BF0A42" w:rsidP="00AE118C">
            <w:pPr>
              <w:pBdr>
                <w:bottom w:val="single" w:sz="12" w:space="1" w:color="auto"/>
              </w:pBdr>
              <w:suppressAutoHyphens/>
              <w:ind w:right="600"/>
              <w:rPr>
                <w:sz w:val="22"/>
                <w:szCs w:val="22"/>
              </w:rPr>
            </w:pPr>
          </w:p>
          <w:p w:rsidR="00BF0A42" w:rsidRPr="0091192E" w:rsidRDefault="00BF0A42" w:rsidP="00AE118C">
            <w:pPr>
              <w:suppressAutoHyphens/>
              <w:ind w:right="600"/>
              <w:jc w:val="center"/>
              <w:rPr>
                <w:sz w:val="22"/>
                <w:szCs w:val="22"/>
              </w:rPr>
            </w:pPr>
            <w:r w:rsidRPr="0091192E">
              <w:rPr>
                <w:sz w:val="22"/>
                <w:szCs w:val="22"/>
              </w:rPr>
              <w:t>(фамилия, имя, отчество)</w:t>
            </w:r>
          </w:p>
          <w:p w:rsidR="00BF0A42" w:rsidRPr="0091192E" w:rsidRDefault="00BF0A42" w:rsidP="00AE118C">
            <w:pPr>
              <w:pBdr>
                <w:bottom w:val="single" w:sz="12" w:space="1" w:color="auto"/>
              </w:pBdr>
              <w:suppressAutoHyphens/>
              <w:ind w:right="600"/>
              <w:jc w:val="center"/>
              <w:rPr>
                <w:sz w:val="22"/>
                <w:szCs w:val="22"/>
              </w:rPr>
            </w:pPr>
          </w:p>
          <w:p w:rsidR="00BF0A42" w:rsidRPr="0091192E" w:rsidRDefault="00BF0A42" w:rsidP="00AE118C">
            <w:pPr>
              <w:suppressAutoHyphens/>
              <w:ind w:right="600"/>
              <w:rPr>
                <w:sz w:val="22"/>
                <w:szCs w:val="22"/>
              </w:rPr>
            </w:pPr>
            <w:r w:rsidRPr="0091192E">
              <w:rPr>
                <w:sz w:val="22"/>
                <w:szCs w:val="22"/>
              </w:rPr>
              <w:t>(Подпись)</w:t>
            </w:r>
          </w:p>
        </w:tc>
      </w:tr>
    </w:tbl>
    <w:p w:rsidR="00BF0A42" w:rsidRPr="0091192E" w:rsidRDefault="00BF0A42" w:rsidP="00BF0A42">
      <w:pPr>
        <w:suppressAutoHyphens/>
        <w:autoSpaceDN w:val="0"/>
        <w:ind w:right="600"/>
        <w:rPr>
          <w:b/>
          <w:kern w:val="2"/>
          <w:sz w:val="22"/>
          <w:szCs w:val="22"/>
          <w:lang w:eastAsia="ar-SA"/>
        </w:rPr>
      </w:pPr>
    </w:p>
    <w:p w:rsidR="00BF0A42" w:rsidRPr="0091192E" w:rsidRDefault="00BF0A42" w:rsidP="00BF0A42">
      <w:pPr>
        <w:suppressAutoHyphens/>
        <w:ind w:right="593"/>
        <w:jc w:val="both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Форма утверждена:</w:t>
      </w:r>
    </w:p>
    <w:p w:rsidR="00BF0A42" w:rsidRPr="0091192E" w:rsidRDefault="00BF0A42" w:rsidP="00BF0A42">
      <w:pPr>
        <w:suppressAutoHyphens/>
        <w:jc w:val="center"/>
        <w:rPr>
          <w:b/>
          <w:sz w:val="22"/>
          <w:szCs w:val="22"/>
        </w:rPr>
      </w:pPr>
    </w:p>
    <w:tbl>
      <w:tblPr>
        <w:tblStyle w:val="a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820"/>
      </w:tblGrid>
      <w:tr w:rsidR="00BF0A42" w:rsidRPr="00AD1151" w:rsidTr="00AE118C">
        <w:tc>
          <w:tcPr>
            <w:tcW w:w="5211" w:type="dxa"/>
          </w:tcPr>
          <w:p w:rsidR="00BF0A42" w:rsidRPr="0091192E" w:rsidRDefault="00BF0A42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b/>
                <w:iCs/>
                <w:sz w:val="22"/>
                <w:szCs w:val="22"/>
              </w:rPr>
              <w:t>Заказчик:</w:t>
            </w:r>
          </w:p>
          <w:p w:rsidR="00BF0A42" w:rsidRPr="0091192E" w:rsidRDefault="00BF0A42" w:rsidP="00AE118C">
            <w:pPr>
              <w:suppressAutoHyphens/>
              <w:rPr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ООО «ОД</w:t>
            </w:r>
            <w:r>
              <w:rPr>
                <w:iCs/>
                <w:sz w:val="22"/>
                <w:szCs w:val="22"/>
              </w:rPr>
              <w:t>П</w:t>
            </w:r>
            <w:r w:rsidRPr="0091192E">
              <w:rPr>
                <w:iCs/>
                <w:sz w:val="22"/>
                <w:szCs w:val="22"/>
              </w:rPr>
              <w:t>С Сколково»</w:t>
            </w:r>
          </w:p>
        </w:tc>
        <w:tc>
          <w:tcPr>
            <w:tcW w:w="4820" w:type="dxa"/>
          </w:tcPr>
          <w:p w:rsidR="00BF0A42" w:rsidRPr="0091192E" w:rsidRDefault="00BF0A42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b/>
                <w:iCs/>
                <w:sz w:val="22"/>
                <w:szCs w:val="22"/>
              </w:rPr>
              <w:t>Исполнитель:</w:t>
            </w:r>
          </w:p>
          <w:p w:rsidR="00BF0A42" w:rsidRPr="0091192E" w:rsidRDefault="00BF0A42" w:rsidP="00AE118C">
            <w:pPr>
              <w:suppressAutoHyphens/>
              <w:rPr>
                <w:iCs/>
                <w:sz w:val="22"/>
                <w:szCs w:val="22"/>
              </w:rPr>
            </w:pPr>
          </w:p>
        </w:tc>
      </w:tr>
      <w:tr w:rsidR="00BF0A42" w:rsidRPr="00AD1151" w:rsidTr="00AE118C">
        <w:tc>
          <w:tcPr>
            <w:tcW w:w="5211" w:type="dxa"/>
          </w:tcPr>
          <w:p w:rsidR="00BF0A42" w:rsidRPr="0091192E" w:rsidRDefault="00BF0A42" w:rsidP="00AE118C">
            <w:pPr>
              <w:suppressAutoHyphens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Генеральный директор</w:t>
            </w:r>
          </w:p>
          <w:p w:rsidR="00BF0A42" w:rsidRPr="0091192E" w:rsidRDefault="00BF0A42" w:rsidP="00AE118C">
            <w:pPr>
              <w:suppressAutoHyphens/>
              <w:rPr>
                <w:iCs/>
                <w:sz w:val="22"/>
                <w:szCs w:val="22"/>
              </w:rPr>
            </w:pPr>
          </w:p>
          <w:p w:rsidR="00BF0A42" w:rsidRPr="0091192E" w:rsidRDefault="00BF0A42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_____________________/</w:t>
            </w:r>
            <w:r>
              <w:rPr>
                <w:iCs/>
                <w:sz w:val="22"/>
                <w:szCs w:val="22"/>
              </w:rPr>
              <w:t>Савченко А.С.</w:t>
            </w:r>
            <w:r w:rsidRPr="0091192E">
              <w:rPr>
                <w:iCs/>
                <w:sz w:val="22"/>
                <w:szCs w:val="22"/>
              </w:rPr>
              <w:t>/</w:t>
            </w:r>
          </w:p>
        </w:tc>
        <w:tc>
          <w:tcPr>
            <w:tcW w:w="4820" w:type="dxa"/>
          </w:tcPr>
          <w:p w:rsidR="00BF0A42" w:rsidRDefault="00BF0A42" w:rsidP="00AE118C">
            <w:pPr>
              <w:suppressAutoHyphens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</w:t>
            </w:r>
          </w:p>
          <w:p w:rsidR="00BF0A42" w:rsidRPr="0091192E" w:rsidRDefault="00BF0A42" w:rsidP="00AE118C">
            <w:pPr>
              <w:suppressAutoHyphens/>
              <w:rPr>
                <w:iCs/>
                <w:sz w:val="22"/>
                <w:szCs w:val="22"/>
              </w:rPr>
            </w:pPr>
          </w:p>
          <w:p w:rsidR="00BF0A42" w:rsidRPr="0091192E" w:rsidRDefault="00BF0A42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_____________________/</w:t>
            </w:r>
            <w:r w:rsidRPr="009119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</w:t>
            </w:r>
            <w:r w:rsidRPr="0091192E">
              <w:rPr>
                <w:iCs/>
                <w:sz w:val="22"/>
                <w:szCs w:val="22"/>
              </w:rPr>
              <w:t xml:space="preserve"> /</w:t>
            </w:r>
          </w:p>
        </w:tc>
      </w:tr>
    </w:tbl>
    <w:p w:rsidR="00BF0A42" w:rsidRDefault="00BF0A42" w:rsidP="00BF0A42">
      <w:pPr>
        <w:suppressAutoHyphens/>
        <w:autoSpaceDN w:val="0"/>
        <w:ind w:left="1134" w:right="600"/>
        <w:rPr>
          <w:b/>
          <w:kern w:val="2"/>
          <w:sz w:val="22"/>
          <w:szCs w:val="22"/>
          <w:lang w:eastAsia="ar-SA"/>
        </w:rPr>
      </w:pPr>
    </w:p>
    <w:tbl>
      <w:tblPr>
        <w:tblStyle w:val="a5"/>
        <w:tblW w:w="100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96"/>
        <w:gridCol w:w="222"/>
      </w:tblGrid>
      <w:tr w:rsidR="00BF0A42" w:rsidRPr="007164E8" w:rsidTr="00AE118C">
        <w:tc>
          <w:tcPr>
            <w:tcW w:w="9796" w:type="dxa"/>
          </w:tcPr>
          <w:p w:rsidR="00BF0A42" w:rsidRPr="0091192E" w:rsidRDefault="00BF0A42" w:rsidP="00AE118C">
            <w:pPr>
              <w:rPr>
                <w:b/>
                <w:iCs/>
                <w:sz w:val="22"/>
                <w:szCs w:val="22"/>
              </w:rPr>
            </w:pPr>
          </w:p>
        </w:tc>
        <w:tc>
          <w:tcPr>
            <w:tcW w:w="222" w:type="dxa"/>
          </w:tcPr>
          <w:p w:rsidR="00BF0A42" w:rsidRPr="0091192E" w:rsidRDefault="00BF0A42" w:rsidP="00AE118C">
            <w:pPr>
              <w:suppressAutoHyphens/>
              <w:rPr>
                <w:b/>
                <w:iCs/>
                <w:sz w:val="22"/>
                <w:szCs w:val="22"/>
              </w:rPr>
            </w:pPr>
          </w:p>
        </w:tc>
      </w:tr>
    </w:tbl>
    <w:p w:rsidR="00990603" w:rsidRDefault="00511EFB" w:rsidP="00BF0A42"/>
    <w:sectPr w:rsidR="00990603" w:rsidSect="00185022">
      <w:headerReference w:type="even" r:id="rId7"/>
      <w:footerReference w:type="even" r:id="rId8"/>
      <w:footerReference w:type="default" r:id="rId9"/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0434B" w:rsidRDefault="00A0434B" w:rsidP="00BF0A42">
      <w:r>
        <w:separator/>
      </w:r>
    </w:p>
  </w:endnote>
  <w:endnote w:type="continuationSeparator" w:id="0">
    <w:p w:rsidR="00A0434B" w:rsidRDefault="00A0434B" w:rsidP="00BF0A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F4F" w:rsidRDefault="00634AE1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0F4F" w:rsidRDefault="00511EFB">
    <w:pPr>
      <w:pStyle w:val="a8"/>
      <w:ind w:right="360"/>
    </w:pPr>
  </w:p>
  <w:p w:rsidR="003C0F4F" w:rsidRDefault="00511EF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F4F" w:rsidRPr="00BF0A42" w:rsidRDefault="00511EFB" w:rsidP="00BF0A42">
    <w:pPr>
      <w:pStyle w:val="a8"/>
      <w:framePr w:wrap="around" w:vAnchor="text" w:hAnchor="margin" w:xAlign="right" w:y="1"/>
      <w:rPr>
        <w:lang w:val="ru-RU"/>
      </w:rPr>
    </w:pPr>
  </w:p>
  <w:p w:rsidR="003C0F4F" w:rsidRDefault="00511EF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0434B" w:rsidRDefault="00A0434B" w:rsidP="00BF0A42">
      <w:r>
        <w:separator/>
      </w:r>
    </w:p>
  </w:footnote>
  <w:footnote w:type="continuationSeparator" w:id="0">
    <w:p w:rsidR="00A0434B" w:rsidRDefault="00A0434B" w:rsidP="00BF0A4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C0F4F" w:rsidRDefault="00634AE1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3C0F4F" w:rsidRDefault="00511EFB">
    <w:pPr>
      <w:pStyle w:val="a6"/>
      <w:ind w:right="360"/>
    </w:pPr>
  </w:p>
  <w:p w:rsidR="003C0F4F" w:rsidRDefault="00511EFB"/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5022"/>
    <w:rsid w:val="00165ADB"/>
    <w:rsid w:val="00185022"/>
    <w:rsid w:val="004D50B8"/>
    <w:rsid w:val="00511EFB"/>
    <w:rsid w:val="00634AE1"/>
    <w:rsid w:val="0071265A"/>
    <w:rsid w:val="00722F23"/>
    <w:rsid w:val="00751BBF"/>
    <w:rsid w:val="008D7B8B"/>
    <w:rsid w:val="0093747F"/>
    <w:rsid w:val="00A0434B"/>
    <w:rsid w:val="00BF0A42"/>
    <w:rsid w:val="00CD6E67"/>
    <w:rsid w:val="00FA4C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торой абзац списка"/>
    <w:basedOn w:val="a"/>
    <w:link w:val="a4"/>
    <w:uiPriority w:val="34"/>
    <w:qFormat/>
    <w:rsid w:val="0018502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185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Второй абзац списка Знак"/>
    <w:link w:val="a3"/>
    <w:uiPriority w:val="34"/>
    <w:rsid w:val="00185022"/>
    <w:rPr>
      <w:rFonts w:ascii="Calibri" w:eastAsia="Calibri" w:hAnsi="Calibri" w:cs="Calibri"/>
    </w:rPr>
  </w:style>
  <w:style w:type="paragraph" w:styleId="a6">
    <w:name w:val="header"/>
    <w:aliases w:val=" Знак"/>
    <w:basedOn w:val="a"/>
    <w:link w:val="a7"/>
    <w:rsid w:val="00BF0A4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before="20"/>
      <w:ind w:left="1280"/>
      <w:jc w:val="both"/>
    </w:pPr>
    <w:rPr>
      <w:rFonts w:ascii="Verdana" w:hAnsi="Verdana"/>
      <w:lang w:val="x-none" w:eastAsia="x-none"/>
    </w:rPr>
  </w:style>
  <w:style w:type="character" w:customStyle="1" w:styleId="a7">
    <w:name w:val="Верхний колонтитул Знак"/>
    <w:aliases w:val=" Знак Знак"/>
    <w:basedOn w:val="a0"/>
    <w:link w:val="a6"/>
    <w:rsid w:val="00BF0A42"/>
    <w:rPr>
      <w:rFonts w:ascii="Verdana" w:eastAsia="Times New Roman" w:hAnsi="Verdana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BF0A42"/>
    <w:pPr>
      <w:tabs>
        <w:tab w:val="center" w:pos="4153"/>
        <w:tab w:val="right" w:pos="8306"/>
      </w:tabs>
      <w:jc w:val="both"/>
    </w:pPr>
    <w:rPr>
      <w:rFonts w:ascii="Verdana" w:hAnsi="Verdana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BF0A42"/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BF0A42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50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Второй абзац списка"/>
    <w:basedOn w:val="a"/>
    <w:link w:val="a4"/>
    <w:uiPriority w:val="34"/>
    <w:qFormat/>
    <w:rsid w:val="00185022"/>
    <w:pPr>
      <w:spacing w:after="200" w:line="276" w:lineRule="auto"/>
      <w:ind w:left="720"/>
    </w:pPr>
    <w:rPr>
      <w:rFonts w:ascii="Calibri" w:eastAsia="Calibri" w:hAnsi="Calibri" w:cs="Calibri"/>
      <w:sz w:val="22"/>
      <w:szCs w:val="22"/>
      <w:lang w:eastAsia="en-US"/>
    </w:rPr>
  </w:style>
  <w:style w:type="table" w:styleId="a5">
    <w:name w:val="Table Grid"/>
    <w:basedOn w:val="a1"/>
    <w:uiPriority w:val="59"/>
    <w:rsid w:val="0018502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aliases w:val="Второй абзац списка Знак"/>
    <w:link w:val="a3"/>
    <w:uiPriority w:val="34"/>
    <w:rsid w:val="00185022"/>
    <w:rPr>
      <w:rFonts w:ascii="Calibri" w:eastAsia="Calibri" w:hAnsi="Calibri" w:cs="Calibri"/>
    </w:rPr>
  </w:style>
  <w:style w:type="paragraph" w:styleId="a6">
    <w:name w:val="header"/>
    <w:aliases w:val=" Знак"/>
    <w:basedOn w:val="a"/>
    <w:link w:val="a7"/>
    <w:rsid w:val="00BF0A42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before="20"/>
      <w:ind w:left="1280"/>
      <w:jc w:val="both"/>
    </w:pPr>
    <w:rPr>
      <w:rFonts w:ascii="Verdana" w:hAnsi="Verdana"/>
      <w:lang w:val="x-none" w:eastAsia="x-none"/>
    </w:rPr>
  </w:style>
  <w:style w:type="character" w:customStyle="1" w:styleId="a7">
    <w:name w:val="Верхний колонтитул Знак"/>
    <w:aliases w:val=" Знак Знак"/>
    <w:basedOn w:val="a0"/>
    <w:link w:val="a6"/>
    <w:rsid w:val="00BF0A42"/>
    <w:rPr>
      <w:rFonts w:ascii="Verdana" w:eastAsia="Times New Roman" w:hAnsi="Verdana" w:cs="Times New Roman"/>
      <w:sz w:val="24"/>
      <w:szCs w:val="24"/>
      <w:lang w:val="x-none" w:eastAsia="x-none"/>
    </w:rPr>
  </w:style>
  <w:style w:type="paragraph" w:styleId="a8">
    <w:name w:val="footer"/>
    <w:basedOn w:val="a"/>
    <w:link w:val="a9"/>
    <w:uiPriority w:val="99"/>
    <w:rsid w:val="00BF0A42"/>
    <w:pPr>
      <w:tabs>
        <w:tab w:val="center" w:pos="4153"/>
        <w:tab w:val="right" w:pos="8306"/>
      </w:tabs>
      <w:jc w:val="both"/>
    </w:pPr>
    <w:rPr>
      <w:rFonts w:ascii="Verdana" w:hAnsi="Verdana"/>
      <w:lang w:val="x-none" w:eastAsia="x-none"/>
    </w:rPr>
  </w:style>
  <w:style w:type="character" w:customStyle="1" w:styleId="a9">
    <w:name w:val="Нижний колонтитул Знак"/>
    <w:basedOn w:val="a0"/>
    <w:link w:val="a8"/>
    <w:uiPriority w:val="99"/>
    <w:rsid w:val="00BF0A42"/>
    <w:rPr>
      <w:rFonts w:ascii="Verdana" w:eastAsia="Times New Roman" w:hAnsi="Verdana" w:cs="Times New Roman"/>
      <w:sz w:val="24"/>
      <w:szCs w:val="24"/>
      <w:lang w:val="x-none" w:eastAsia="x-none"/>
    </w:rPr>
  </w:style>
  <w:style w:type="character" w:styleId="aa">
    <w:name w:val="page number"/>
    <w:basedOn w:val="a0"/>
    <w:rsid w:val="00BF0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261</Words>
  <Characters>1490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Darmonuk Natalia</cp:lastModifiedBy>
  <cp:revision>2</cp:revision>
  <dcterms:created xsi:type="dcterms:W3CDTF">2017-12-15T07:40:00Z</dcterms:created>
  <dcterms:modified xsi:type="dcterms:W3CDTF">2017-12-15T07:40:00Z</dcterms:modified>
</cp:coreProperties>
</file>